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  <w:jc w:val="center"/>
      </w:pPr>
      <w:r>
        <w:rPr>
          <w:b/>
          <w:bCs/>
          <w:color w:val="1B2A4A"/>
          <w:sz w:val="36"/>
          <w:szCs w:val="36"/>
        </w:rPr>
        <w:t xml:space="preserve">PROTOKÓŁ ROZRUCHU I PRZEKAZANIA INSTALACJI</w:t>
      </w:r>
    </w:p>
    <w:p>
      <w:pPr>
        <w:spacing w:after="240"/>
        <w:jc w:val="center"/>
      </w:pPr>
      <w:r>
        <w:rPr>
          <w:i/>
          <w:iCs/>
          <w:color w:val="6B7280"/>
          <w:sz w:val="20"/>
          <w:szCs w:val="20"/>
        </w:rPr>
        <w:t xml:space="preserve">(rozruch i przekazanie — wg podejścia PAS 2030)</w:t>
      </w:r>
    </w:p>
    <w:p>
      <w:pPr>
        <w:spacing w:after="120"/>
      </w:pPr>
      <w:r>
        <w:rPr>
          <w:b/>
          <w:bCs/>
        </w:rPr>
        <w:t xml:space="preserve">Adres: </w:t>
      </w:r>
      <w:r>
        <w:rPr>
          <w:color w:val="6B7280"/>
        </w:rPr>
        <w:t xml:space="preserve">[……………]</w:t>
      </w:r>
      <w:r>
        <w:t xml:space="preserve">    Data rozruchu: </w:t>
      </w:r>
      <w:r>
        <w:rPr>
          <w:color w:val="6B7280"/>
        </w:rPr>
        <w:t xml:space="preserve">[……………]</w:t>
      </w:r>
    </w:p>
    <w:p>
      <w:pPr>
        <w:spacing w:after="120"/>
      </w:pPr>
      <w:r>
        <w:rPr>
          <w:b/>
          <w:bCs/>
        </w:rPr>
        <w:t xml:space="preserve">Instalacja: </w:t>
      </w:r>
      <w:r>
        <w:rPr>
          <w:color w:val="6B7280"/>
        </w:rPr>
        <w:t xml:space="preserve">[pompa ciepła / kocioł / fotowoltaika / wentylacja]</w:t>
      </w:r>
      <w:r>
        <w:t xml:space="preserve">    Producent/model: </w:t>
      </w:r>
      <w:r>
        <w:rPr>
          <w:color w:val="6B7280"/>
        </w:rPr>
        <w:t xml:space="preserve">[……………]</w:t>
      </w:r>
    </w:p>
    <w:p>
      <w:pPr>
        <w:pStyle w:val="Heading2"/>
      </w:pPr>
      <w:r>
        <w:t xml:space="preserve">§1. Pomiary i parametry rozruchowe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19"/>
        <w:gridCol w:w="2419"/>
        <w:gridCol w:w="2400"/>
      </w:tblGrid>
      <w:tr>
        <w:trPr>
          <w:tblHeader/>
        </w:trPr>
        <w:tc>
          <w:tcPr>
            <w:tcW w:type="dxa" w:w="4819"/>
            <w:shd w:fill="1B2A4A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Parametr</w:t>
            </w:r>
          </w:p>
        </w:tc>
        <w:tc>
          <w:tcPr>
            <w:tcW w:type="dxa" w:w="2419"/>
            <w:shd w:fill="1B2A4A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Wartość zmierzona</w:t>
            </w:r>
          </w:p>
        </w:tc>
        <w:tc>
          <w:tcPr>
            <w:tcW w:type="dxa" w:w="2400"/>
            <w:shd w:fill="1B2A4A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Norma / nastawa</w:t>
            </w:r>
          </w:p>
        </w:tc>
      </w:tr>
      <w:tr>
        <w:tc>
          <w:tcPr>
            <w:tcW w:type="dxa" w:w="4819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r>
              <w:rPr>
                <w:sz w:val="18"/>
                <w:szCs w:val="18"/>
              </w:rPr>
              <w:t xml:space="preserve">Parametr 1 (np. temperatura zasilania)</w:t>
            </w:r>
          </w:p>
        </w:tc>
        <w:tc>
          <w:tcPr>
            <w:tcW w:type="dxa" w:w="2419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2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4819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r>
              <w:rPr>
                <w:sz w:val="18"/>
                <w:szCs w:val="18"/>
              </w:rPr>
              <w:t xml:space="preserve">Parametr 2 (np. ciśnienie / przepływ)</w:t>
            </w:r>
          </w:p>
        </w:tc>
        <w:tc>
          <w:tcPr>
            <w:tcW w:type="dxa" w:w="2419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2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4819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r>
              <w:rPr>
                <w:sz w:val="18"/>
                <w:szCs w:val="18"/>
              </w:rPr>
              <w:t xml:space="preserve">Parametr 3 (np. moc / wydajność)</w:t>
            </w:r>
          </w:p>
        </w:tc>
        <w:tc>
          <w:tcPr>
            <w:tcW w:type="dxa" w:w="2419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2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</w:tr>
    </w:tbl>
    <w:p>
      <w:pPr>
        <w:pStyle w:val="Heading2"/>
      </w:pPr>
      <w:r>
        <w:t xml:space="preserve">§2. Nastawy i konfiguracja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Krzywa grzewcza / nastawy sterownika: [……………]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Tryby pracy i harmonogram: [……………]</w:t>
      </w:r>
    </w:p>
    <w:p>
      <w:pPr>
        <w:pStyle w:val="Heading2"/>
      </w:pPr>
      <w:r>
        <w:t xml:space="preserve">§3. Przekazanie użytkownikowi</w:t>
      </w:r>
    </w:p>
    <w:p>
      <w:pPr>
        <w:pStyle w:val="ListParagraph"/>
        <w:numPr>
          <w:ilvl w:val="0"/>
          <w:numId w:val="3"/>
        </w:numPr>
        <w:spacing w:after="80"/>
      </w:pPr>
      <w:r>
        <w:t xml:space="preserve">Przeszkolono użytkownika z obsługi, trybów i konserwacji.</w:t>
      </w:r>
    </w:p>
    <w:p>
      <w:pPr>
        <w:pStyle w:val="ListParagraph"/>
        <w:numPr>
          <w:ilvl w:val="0"/>
          <w:numId w:val="3"/>
        </w:numPr>
        <w:spacing w:after="80"/>
      </w:pPr>
      <w:r>
        <w:t xml:space="preserve">Przekazano instrukcje, karty gwarancyjne urządzeń i dokumentację techniczną.</w:t>
      </w:r>
    </w:p>
    <w:p>
      <w:pPr>
        <w:pStyle w:val="ListParagraph"/>
        <w:numPr>
          <w:ilvl w:val="0"/>
          <w:numId w:val="3"/>
        </w:numPr>
        <w:spacing w:after="80"/>
      </w:pPr>
      <w:r>
        <w:t xml:space="preserve">Wskazano zalecane przeglądy okresowe i terminy.</w:t>
      </w:r>
    </w:p>
    <w:p>
      <w:pPr>
        <w:pStyle w:val="Heading2"/>
      </w:pPr>
      <w:r>
        <w:t xml:space="preserve">§4. Dokumenty do dotacji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Protokół rozruchu, karty urządzeń, faktury — do rozliczenia inwestycji z dotacji.</w:t>
      </w:r>
    </w:p>
    <w:p>
      <w:pPr>
        <w:spacing w:after="240" w:before="120"/>
      </w:pPr>
      <w:r>
        <w:t xml:space="preserve">Uwagi: </w:t>
      </w:r>
      <w:r>
        <w:rPr>
          <w:color w:val="6B7280"/>
        </w:rPr>
        <w:t xml:space="preserve">[……………………………………]</w:t>
      </w:r>
    </w:p>
    <w:tbl>
      <w:tblPr>
        <w:tblW w:type="dxa" w:w="9638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819"/>
        <w:gridCol w:w="4819"/>
      </w:tblGrid>
      <w:tr>
        <w:tc>
          <w:tcPr>
            <w:tcW w:type="dxa" w:w="4819"/>
            <w:tcMar>
              <w:top w:type="dxa" w:w="400"/>
              <w:left w:type="dxa" w:w="100"/>
              <w:right w:type="dxa" w:w="100"/>
            </w:tcMar>
          </w:tcPr>
          <w:p>
            <w:pPr>
              <w:pBdr>
                <w:top w:val="single" w:color="999999" w:sz="6" w:space="4"/>
              </w:pBdr>
            </w:pPr>
            <w:r>
              <w:rPr>
                <w:color w:val="6B7280"/>
                <w:sz w:val="19"/>
                <w:szCs w:val="19"/>
              </w:rPr>
              <w:t xml:space="preserve">Użytkownik / Właściciel</w:t>
            </w:r>
          </w:p>
        </w:tc>
        <w:tc>
          <w:tcPr>
            <w:tcW w:type="dxa" w:w="4819"/>
            <w:tcMar>
              <w:top w:type="dxa" w:w="400"/>
              <w:left w:type="dxa" w:w="100"/>
              <w:right w:type="dxa" w:w="100"/>
            </w:tcMar>
          </w:tcPr>
          <w:p>
            <w:pPr>
              <w:pBdr>
                <w:top w:val="single" w:color="999999" w:sz="6" w:space="4"/>
              </w:pBdr>
            </w:pPr>
            <w:r>
              <w:rPr>
                <w:color w:val="6B7280"/>
                <w:sz w:val="19"/>
                <w:szCs w:val="19"/>
              </w:rPr>
              <w:t xml:space="preserve">Wykonawca / Instalator</w:t>
            </w:r>
          </w:p>
        </w:tc>
      </w:tr>
    </w:tbl>
    <w:sectPr>
      <w:headerReference w:type="default" r:id="rId7"/>
      <w:footerReference w:type="default" r:id="rId8"/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6B7280"/>
        <w:sz w:val="16"/>
        <w:szCs w:val="16"/>
      </w:rPr>
      <w:t xml:space="preserve">Strona </w:t>
    </w:r>
    <w:r>
      <w:rPr>
        <w:color w:val="6B7280"/>
        <w:sz w:val="16"/>
        <w:szCs w:val="16"/>
      </w:rPr>
      <w:fldChar w:fldCharType="begin"/>
      <w:instrText xml:space="preserve">PAGE</w:instrText>
      <w:fldChar w:fldCharType="separate"/>
      <w:fldChar w:fldCharType="end"/>
    </w:r>
    <w:r>
      <w:rPr>
        <w:color w:val="6B7280"/>
        <w:sz w:val="16"/>
        <w:szCs w:val="16"/>
      </w:rPr>
      <w:t xml:space="preserve"> · Wzór niewiążący — uzupełnij dane i dostosuj do zlecenia. Multicert Sp. z o.o.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color w:val="6B7280"/>
        <w:sz w:val="16"/>
        <w:szCs w:val="16"/>
      </w:rPr>
      <w:t xml:space="preserve">Wzór dokumentu · standard </w:t>
    </w:r>
    <w:r>
      <w:rPr>
        <w:b/>
        <w:bCs/>
        <w:color w:val="B11A1A"/>
        <w:sz w:val="16"/>
        <w:szCs w:val="16"/>
      </w:rPr>
      <w:t xml:space="preserve">Pewna Ekipa</w:t>
    </w:r>
    <w:r>
      <w:rPr>
        <w:color w:val="6B7280"/>
        <w:sz w:val="16"/>
        <w:szCs w:val="16"/>
      </w:rPr>
      <w:t xml:space="preserve"> · MS-REM 001:2026 · Multicert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60" w:hanging="34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60" w:hanging="280"/>
      </w:pPr>
    </w:lvl>
  </w:abstractNum>
  <w:num w:numId="1">
    <w:abstractNumId w:val="1"/>
    <w:lvlOverride w:ilvl="0">
      <w:startOverride w:val="1"/>
    </w:lvlOverride>
  </w:num>
  <w:num w:numId="2">
    <w:abstractNumId w:val="3"/>
    <w:lvlOverride w:ilvl="0">
      <w:startOverride w:val="1"/>
    </w:lvlOverride>
  </w:num>
  <w:num w:numId="3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2">
    <w:name w:val="Heading 2"/>
    <w:basedOn w:val="Normal"/>
    <w:next w:val="Normal"/>
    <w:qFormat/>
    <w:pPr>
      <w:spacing w:after="120" w:before="240"/>
      <w:outlineLvl w:val="1"/>
    </w:pPr>
    <w:rPr>
      <w:rFonts w:ascii="Arial" w:cs="Arial" w:eastAsia="Arial" w:hAnsi="Arial"/>
      <w:b/>
      <w:bCs/>
      <w:color w:val="1B2A4A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2026-06-13T05:16:05.730Z</dcterms:created>
  <dcterms:modified xsi:type="dcterms:W3CDTF">2026-06-13T05:16:05.730Z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